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6" w:rsidRDefault="00995366" w:rsidP="00995366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3F81C0D" wp14:editId="0058E649">
            <wp:extent cx="3154680" cy="2103120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February 20, 2010 Saturday </w:t>
      </w: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>Final Edition</w:t>
      </w:r>
    </w:p>
    <w:p w:rsidR="00995366" w:rsidRPr="00DE0943" w:rsidRDefault="00995366" w:rsidP="00995366">
      <w:pPr>
        <w:rPr>
          <w:rFonts w:ascii="Georgia" w:hAnsi="Georgia"/>
        </w:rPr>
      </w:pPr>
    </w:p>
    <w:p w:rsidR="00995366" w:rsidRPr="001219CB" w:rsidRDefault="00995366" w:rsidP="00995366">
      <w:pPr>
        <w:rPr>
          <w:rFonts w:ascii="Georgia" w:hAnsi="Georgia"/>
          <w:b/>
          <w:sz w:val="48"/>
          <w:szCs w:val="48"/>
        </w:rPr>
      </w:pPr>
      <w:r w:rsidRPr="001219CB">
        <w:rPr>
          <w:rFonts w:ascii="Georgia" w:hAnsi="Georgia"/>
          <w:b/>
          <w:sz w:val="48"/>
          <w:szCs w:val="48"/>
        </w:rPr>
        <w:t xml:space="preserve">No </w:t>
      </w:r>
      <w:r w:rsidRPr="001219CB">
        <w:rPr>
          <w:rFonts w:ascii="Georgia" w:hAnsi="Georgia"/>
          <w:b/>
          <w:bCs/>
          <w:sz w:val="48"/>
          <w:szCs w:val="48"/>
        </w:rPr>
        <w:t>pension</w:t>
      </w:r>
      <w:r w:rsidRPr="001219CB">
        <w:rPr>
          <w:rFonts w:ascii="Georgia" w:hAnsi="Georgia"/>
          <w:b/>
          <w:sz w:val="48"/>
          <w:szCs w:val="48"/>
        </w:rPr>
        <w:t xml:space="preserve"> for Ryan, state's high court rules</w:t>
      </w:r>
    </w:p>
    <w:p w:rsidR="00995366" w:rsidRPr="00DE0943" w:rsidRDefault="00995366" w:rsidP="00995366">
      <w:pPr>
        <w:rPr>
          <w:rFonts w:ascii="Georgia" w:hAnsi="Georgia"/>
        </w:rPr>
      </w:pPr>
    </w:p>
    <w:p w:rsidR="00995366" w:rsidRDefault="00995366" w:rsidP="00995366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995366" w:rsidRDefault="00995366" w:rsidP="00995366">
      <w:pPr>
        <w:rPr>
          <w:rFonts w:ascii="Georgia" w:hAnsi="Georgia"/>
          <w:bCs/>
        </w:rPr>
      </w:pPr>
      <w:r>
        <w:rPr>
          <w:rFonts w:ascii="Georgia" w:hAnsi="Georgia"/>
          <w:bCs/>
        </w:rPr>
        <w:t>Springfield bureau chief</w:t>
      </w:r>
    </w:p>
    <w:p w:rsidR="00995366" w:rsidRPr="00DE0943" w:rsidRDefault="00995366" w:rsidP="00995366">
      <w:pPr>
        <w:rPr>
          <w:rFonts w:ascii="Georgia" w:hAnsi="Georgia"/>
        </w:rPr>
      </w:pPr>
      <w:r>
        <w:rPr>
          <w:rFonts w:ascii="Georgia" w:hAnsi="Georgia"/>
          <w:bCs/>
        </w:rPr>
        <w:t>SPRINGFIELD-</w:t>
      </w:r>
      <w:r w:rsidRPr="00DE0943">
        <w:rPr>
          <w:rFonts w:ascii="Georgia" w:hAnsi="Georgia"/>
        </w:rPr>
        <w:t xml:space="preserve">The Illinois Supreme Court Friday rejected a bid by imprisoned former Gov. George Ryan to keep the portion of his lucrative government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that was built up before his corrupt reign as governor and secretary of state.</w:t>
      </w:r>
    </w:p>
    <w:p w:rsidR="00995366" w:rsidRDefault="00995366" w:rsidP="00995366">
      <w:pPr>
        <w:rPr>
          <w:rFonts w:ascii="Georgia" w:hAnsi="Georgia"/>
        </w:rPr>
      </w:pP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The high court's 6-1 decision means Ryan will get no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>. The ruling cost the disgraced former Republican governor $70,824 a year he was fighting to keep.</w:t>
      </w: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>The lone dissenting justice Friday was Anne Burke.</w:t>
      </w:r>
    </w:p>
    <w:p w:rsidR="00995366" w:rsidRDefault="00995366" w:rsidP="00995366">
      <w:pPr>
        <w:rPr>
          <w:rFonts w:ascii="Georgia" w:hAnsi="Georgia"/>
        </w:rPr>
      </w:pP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"As the victims of Ryan's crimes, the taxpayers of the state of Illinois are under no </w:t>
      </w:r>
      <w:proofErr w:type="gramStart"/>
      <w:r w:rsidRPr="00DE0943">
        <w:rPr>
          <w:rFonts w:ascii="Georgia" w:hAnsi="Georgia"/>
        </w:rPr>
        <w:t>obligation</w:t>
      </w:r>
      <w:proofErr w:type="gramEnd"/>
      <w:r w:rsidRPr="00DE0943">
        <w:rPr>
          <w:rFonts w:ascii="Georgia" w:hAnsi="Georgia"/>
        </w:rPr>
        <w:t xml:space="preserve"> to now fund his retirement," Justice Robert R. Thomas wrote in the court's majority opinion.</w:t>
      </w:r>
    </w:p>
    <w:p w:rsidR="00995366" w:rsidRDefault="00995366" w:rsidP="00995366">
      <w:pPr>
        <w:rPr>
          <w:rFonts w:ascii="Georgia" w:hAnsi="Georgia"/>
        </w:rPr>
      </w:pP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The state General Assembly Retirement System had stripped Ryan of the entire $197,037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he was drawing annually up until his 2006 conviction on racketeering, conspiracy, mail fraud and other corruption charges linked to his tenure as governor and secretary of state.</w:t>
      </w:r>
    </w:p>
    <w:p w:rsidR="00995366" w:rsidRDefault="00995366" w:rsidP="00995366">
      <w:pPr>
        <w:rPr>
          <w:rFonts w:ascii="Georgia" w:hAnsi="Georgia"/>
        </w:rPr>
      </w:pP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But last year, a state appeals court reversed that decision, saying he should get to keep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 xml:space="preserve"> earnings from his 24 years as a Kankakee County official, state legislator and lieutenant governor -- posts in which he was not accused of wrongdoing.</w:t>
      </w:r>
    </w:p>
    <w:p w:rsidR="00995366" w:rsidRDefault="00995366" w:rsidP="00995366">
      <w:pPr>
        <w:rPr>
          <w:rFonts w:ascii="Georgia" w:hAnsi="Georgia"/>
        </w:rPr>
      </w:pPr>
    </w:p>
    <w:p w:rsidR="00995366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Ryan, who turns 76 Wednesday, is represented by former Illinois Gov. </w:t>
      </w:r>
      <w:r w:rsidRPr="001219CB">
        <w:rPr>
          <w:rFonts w:ascii="Georgia" w:hAnsi="Georgia"/>
        </w:rPr>
        <w:t xml:space="preserve">James Thompson, </w:t>
      </w:r>
      <w:r w:rsidRPr="00DE0943">
        <w:rPr>
          <w:rFonts w:ascii="Georgia" w:hAnsi="Georgia"/>
        </w:rPr>
        <w:t xml:space="preserve">who argued Ryan should not be penalized for the period he served </w:t>
      </w:r>
      <w:r w:rsidRPr="00DE0943">
        <w:rPr>
          <w:rFonts w:ascii="Georgia" w:hAnsi="Georgia"/>
        </w:rPr>
        <w:lastRenderedPageBreak/>
        <w:t>before becoming a two-term secretary of state and one-term governor from 1991 to 2003.</w:t>
      </w:r>
    </w:p>
    <w:p w:rsidR="00995366" w:rsidRPr="00DE0943" w:rsidRDefault="00995366" w:rsidP="00995366">
      <w:pPr>
        <w:rPr>
          <w:rFonts w:ascii="Georgia" w:hAnsi="Georgia"/>
        </w:rPr>
      </w:pP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>"Reading the opinion, you sense a reflection of broad public anger toward corruption in government," Thompson said. "I understand, and I'm against corruption in government, too. But fair is fair."</w:t>
      </w:r>
    </w:p>
    <w:p w:rsidR="00995366" w:rsidRDefault="00995366" w:rsidP="00995366">
      <w:pPr>
        <w:rPr>
          <w:rFonts w:ascii="Georgia" w:hAnsi="Georgia"/>
        </w:rPr>
      </w:pP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Thompson said there will be no appeals and that the </w:t>
      </w:r>
      <w:proofErr w:type="spellStart"/>
      <w:r w:rsidRPr="00DE0943">
        <w:rPr>
          <w:rFonts w:ascii="Georgia" w:hAnsi="Georgia"/>
        </w:rPr>
        <w:t>Ryans</w:t>
      </w:r>
      <w:proofErr w:type="spellEnd"/>
      <w:r w:rsidRPr="00DE0943">
        <w:rPr>
          <w:rFonts w:ascii="Georgia" w:hAnsi="Georgia"/>
        </w:rPr>
        <w:t xml:space="preserve"> must "limp along on the mercy of friends. They have nothing else, no </w:t>
      </w:r>
      <w:r w:rsidRPr="00DE0943">
        <w:rPr>
          <w:rFonts w:ascii="Georgia" w:hAnsi="Georgia"/>
          <w:bCs/>
        </w:rPr>
        <w:t>pension</w:t>
      </w:r>
      <w:r w:rsidRPr="00DE0943">
        <w:rPr>
          <w:rFonts w:ascii="Georgia" w:hAnsi="Georgia"/>
        </w:rPr>
        <w:t>, no Social Security, nothing."</w:t>
      </w:r>
    </w:p>
    <w:p w:rsidR="00995366" w:rsidRDefault="00995366" w:rsidP="00995366">
      <w:pPr>
        <w:rPr>
          <w:rFonts w:ascii="Georgia" w:hAnsi="Georgia"/>
        </w:rPr>
      </w:pP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Ryan does not get Social Security because he is a federal inmate, and his wife, </w:t>
      </w:r>
      <w:proofErr w:type="spellStart"/>
      <w:r w:rsidRPr="00DE0943">
        <w:rPr>
          <w:rFonts w:ascii="Georgia" w:hAnsi="Georgia"/>
        </w:rPr>
        <w:t>Lura</w:t>
      </w:r>
      <w:proofErr w:type="spellEnd"/>
      <w:r w:rsidRPr="00DE0943">
        <w:rPr>
          <w:rFonts w:ascii="Georgia" w:hAnsi="Georgia"/>
        </w:rPr>
        <w:t xml:space="preserve"> Lynn Ryan, doesn't get Social Security because she spent her life as a homemaker, Thompson said. </w:t>
      </w:r>
      <w:proofErr w:type="spellStart"/>
      <w:r w:rsidRPr="00DE0943">
        <w:rPr>
          <w:rFonts w:ascii="Georgia" w:hAnsi="Georgia"/>
        </w:rPr>
        <w:t>Lura</w:t>
      </w:r>
      <w:proofErr w:type="spellEnd"/>
      <w:r w:rsidRPr="00DE0943">
        <w:rPr>
          <w:rFonts w:ascii="Georgia" w:hAnsi="Georgia"/>
        </w:rPr>
        <w:t xml:space="preserve"> Lynn Ryan has been diagnosed with terminal lung disease.</w:t>
      </w:r>
    </w:p>
    <w:p w:rsidR="00995366" w:rsidRDefault="00995366" w:rsidP="00995366">
      <w:pPr>
        <w:rPr>
          <w:rFonts w:ascii="Georgia" w:hAnsi="Georgia"/>
        </w:rPr>
      </w:pPr>
    </w:p>
    <w:p w:rsidR="00995366" w:rsidRPr="00DE0943" w:rsidRDefault="00995366" w:rsidP="00995366">
      <w:pPr>
        <w:rPr>
          <w:rFonts w:ascii="Georgia" w:hAnsi="Georgia"/>
        </w:rPr>
      </w:pPr>
      <w:r w:rsidRPr="00DE0943">
        <w:rPr>
          <w:rFonts w:ascii="Georgia" w:hAnsi="Georgia"/>
        </w:rPr>
        <w:t xml:space="preserve">Thompson and Ryan's family hope President Obama will grant clemency to the ex-governor, who is in Terre Haute, Ind. </w:t>
      </w:r>
      <w:proofErr w:type="gramStart"/>
      <w:r w:rsidRPr="00DE0943">
        <w:rPr>
          <w:rFonts w:ascii="Georgia" w:hAnsi="Georgia"/>
        </w:rPr>
        <w:t>Ryan</w:t>
      </w:r>
      <w:proofErr w:type="gramEnd"/>
      <w:r w:rsidRPr="00DE0943">
        <w:rPr>
          <w:rFonts w:ascii="Georgia" w:hAnsi="Georgia"/>
        </w:rPr>
        <w:t xml:space="preserve"> is set for release on July 4, 2013.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66"/>
    <w:rsid w:val="00361DE1"/>
    <w:rsid w:val="0060431F"/>
    <w:rsid w:val="00995366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3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Macintosh Word</Application>
  <DocSecurity>0</DocSecurity>
  <Lines>16</Lines>
  <Paragraphs>4</Paragraphs>
  <ScaleCrop>false</ScaleCrop>
  <Company>Sun-Times Media Group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2015-03-14T06:31:00Z</dcterms:created>
  <dcterms:modified xsi:type="dcterms:W3CDTF">2015-03-14T06:31:00Z</dcterms:modified>
</cp:coreProperties>
</file>