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AE9B" w14:textId="77777777" w:rsidR="009035B5" w:rsidRPr="0074232A" w:rsidRDefault="006103B8" w:rsidP="009035B5">
      <w:pPr>
        <w:rPr>
          <w:bCs/>
        </w:rPr>
      </w:pPr>
      <w:r>
        <w:rPr>
          <w:bCs/>
          <w:noProof/>
        </w:rPr>
        <w:drawing>
          <wp:inline distT="0" distB="0" distL="0" distR="0" wp14:anchorId="2C3C334B" wp14:editId="1C88874F">
            <wp:extent cx="27432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0B515205" w14:textId="77777777" w:rsidR="009035B5" w:rsidRPr="0074232A" w:rsidRDefault="009035B5" w:rsidP="009035B5">
      <w:pPr>
        <w:rPr>
          <w:bCs/>
        </w:rPr>
      </w:pPr>
    </w:p>
    <w:p w14:paraId="49C437E6" w14:textId="77777777" w:rsidR="009035B5" w:rsidRPr="0074232A" w:rsidRDefault="009035B5" w:rsidP="009035B5">
      <w:pPr>
        <w:rPr>
          <w:bCs/>
        </w:rPr>
      </w:pPr>
      <w:r w:rsidRPr="0074232A">
        <w:rPr>
          <w:bCs/>
        </w:rPr>
        <w:t xml:space="preserve">October 19, 2009 Monday </w:t>
      </w:r>
    </w:p>
    <w:p w14:paraId="07A1413C" w14:textId="77777777" w:rsidR="009035B5" w:rsidRPr="0074232A" w:rsidRDefault="009035B5" w:rsidP="009035B5">
      <w:pPr>
        <w:rPr>
          <w:bCs/>
        </w:rPr>
      </w:pPr>
    </w:p>
    <w:p w14:paraId="505043A2" w14:textId="77777777" w:rsidR="009035B5" w:rsidRPr="006103B8" w:rsidRDefault="006103B8" w:rsidP="009035B5">
      <w:pPr>
        <w:rPr>
          <w:rFonts w:ascii="Times New Roman" w:hAnsi="Times New Roman" w:cs="Times New Roman"/>
          <w:bCs/>
          <w:sz w:val="48"/>
          <w:szCs w:val="48"/>
        </w:rPr>
      </w:pPr>
      <w:proofErr w:type="gramStart"/>
      <w:r>
        <w:rPr>
          <w:rFonts w:ascii="Times New Roman" w:hAnsi="Times New Roman" w:cs="Times New Roman"/>
          <w:bCs/>
          <w:sz w:val="48"/>
          <w:szCs w:val="48"/>
        </w:rPr>
        <w:t>Strip club clout?</w:t>
      </w:r>
      <w:proofErr w:type="gramEnd"/>
      <w:r w:rsidR="009035B5" w:rsidRPr="006103B8">
        <w:rPr>
          <w:rFonts w:ascii="Times New Roman" w:hAnsi="Times New Roman" w:cs="Times New Roman"/>
          <w:bCs/>
          <w:sz w:val="48"/>
          <w:szCs w:val="48"/>
        </w:rPr>
        <w:t xml:space="preserve"> Four recommended by bar owner got hired by Blagojevich administration</w:t>
      </w:r>
    </w:p>
    <w:p w14:paraId="323F7778" w14:textId="77777777" w:rsidR="009035B5" w:rsidRPr="0074232A" w:rsidRDefault="009035B5" w:rsidP="009035B5">
      <w:pPr>
        <w:rPr>
          <w:bCs/>
        </w:rPr>
      </w:pPr>
    </w:p>
    <w:p w14:paraId="47D6F35C" w14:textId="77777777" w:rsidR="009035B5" w:rsidRPr="00C71DCF" w:rsidRDefault="006103B8" w:rsidP="009035B5">
      <w:pPr>
        <w:rPr>
          <w:rFonts w:ascii="Georgia" w:hAnsi="Georgia"/>
          <w:bCs/>
        </w:rPr>
      </w:pPr>
      <w:r w:rsidRPr="00C71DCF">
        <w:rPr>
          <w:rFonts w:ascii="Georgia" w:hAnsi="Georgia"/>
          <w:bCs/>
        </w:rPr>
        <w:t>By Dave McKinney</w:t>
      </w:r>
    </w:p>
    <w:p w14:paraId="1C42F62D" w14:textId="77777777" w:rsidR="006103B8" w:rsidRPr="00C71DCF" w:rsidRDefault="006103B8" w:rsidP="009035B5">
      <w:pPr>
        <w:rPr>
          <w:rFonts w:ascii="Georgia" w:hAnsi="Georgia"/>
          <w:bCs/>
        </w:rPr>
      </w:pPr>
      <w:r w:rsidRPr="00C71DCF">
        <w:rPr>
          <w:rFonts w:ascii="Georgia" w:hAnsi="Georgia"/>
          <w:bCs/>
        </w:rPr>
        <w:t>Springfield bureau chief</w:t>
      </w:r>
    </w:p>
    <w:p w14:paraId="548CF794" w14:textId="77777777" w:rsidR="008836C8" w:rsidRPr="00C71DCF" w:rsidRDefault="006103B8" w:rsidP="009035B5">
      <w:pPr>
        <w:rPr>
          <w:rFonts w:ascii="Georgia" w:hAnsi="Georgia"/>
          <w:bCs/>
        </w:rPr>
      </w:pPr>
      <w:r w:rsidRPr="00C71DCF">
        <w:rPr>
          <w:rFonts w:ascii="Georgia" w:hAnsi="Georgia"/>
          <w:bCs/>
        </w:rPr>
        <w:t>SPRINGFIELD-</w:t>
      </w:r>
      <w:r w:rsidR="009035B5" w:rsidRPr="00C71DCF">
        <w:rPr>
          <w:rFonts w:ascii="Georgia" w:hAnsi="Georgia"/>
          <w:bCs/>
        </w:rPr>
        <w:t xml:space="preserve">Perry </w:t>
      </w:r>
      <w:proofErr w:type="spellStart"/>
      <w:r w:rsidR="009035B5" w:rsidRPr="00C71DCF">
        <w:rPr>
          <w:rFonts w:ascii="Georgia" w:hAnsi="Georgia"/>
          <w:bCs/>
        </w:rPr>
        <w:t>Mandera</w:t>
      </w:r>
      <w:proofErr w:type="spellEnd"/>
      <w:r w:rsidR="009035B5" w:rsidRPr="00C71DCF">
        <w:rPr>
          <w:rFonts w:ascii="Georgia" w:hAnsi="Georgia"/>
          <w:bCs/>
        </w:rPr>
        <w:t xml:space="preserve"> might not be a well-known name in most circles. </w:t>
      </w:r>
    </w:p>
    <w:p w14:paraId="69241824" w14:textId="77777777" w:rsidR="008836C8" w:rsidRPr="00C71DCF" w:rsidRDefault="008836C8" w:rsidP="009035B5">
      <w:pPr>
        <w:rPr>
          <w:rFonts w:ascii="Georgia" w:hAnsi="Georgia"/>
          <w:bCs/>
        </w:rPr>
      </w:pPr>
    </w:p>
    <w:p w14:paraId="4FEAE973" w14:textId="3F02CA9F" w:rsidR="009035B5" w:rsidRPr="00C71DCF" w:rsidRDefault="009035B5" w:rsidP="009035B5">
      <w:pPr>
        <w:rPr>
          <w:rFonts w:ascii="Georgia" w:hAnsi="Georgia"/>
          <w:bCs/>
        </w:rPr>
      </w:pPr>
      <w:r w:rsidRPr="00C71DCF">
        <w:rPr>
          <w:rFonts w:ascii="Georgia" w:hAnsi="Georgia"/>
          <w:bCs/>
        </w:rPr>
        <w:t xml:space="preserve">But when he tried to get people a job in then-Gov. </w:t>
      </w:r>
      <w:hyperlink r:id="rId6" w:history="1">
        <w:r w:rsidRPr="00C71DCF">
          <w:rPr>
            <w:rStyle w:val="Hyperlink"/>
            <w:rFonts w:ascii="Georgia" w:hAnsi="Georgia"/>
            <w:bCs/>
          </w:rPr>
          <w:t xml:space="preserve">Rod Blagojevich's </w:t>
        </w:r>
      </w:hyperlink>
      <w:r w:rsidRPr="00C71DCF">
        <w:rPr>
          <w:rFonts w:ascii="Georgia" w:hAnsi="Georgia"/>
          <w:bCs/>
          <w:noProof/>
        </w:rPr>
        <w:drawing>
          <wp:inline distT="0" distB="0" distL="0" distR="0" wp14:anchorId="3CBBAAFB" wp14:editId="069B2B64">
            <wp:extent cx="266700" cy="13970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C71DCF">
        <w:rPr>
          <w:rFonts w:ascii="Georgia" w:hAnsi="Georgia"/>
          <w:bCs/>
        </w:rPr>
        <w:t>administration, it seems his name carried weight, according to records kept by Blagojevich aides.</w:t>
      </w:r>
    </w:p>
    <w:p w14:paraId="020AB719" w14:textId="77777777" w:rsidR="006103B8" w:rsidRPr="00C71DCF" w:rsidRDefault="006103B8" w:rsidP="009035B5">
      <w:pPr>
        <w:rPr>
          <w:rFonts w:ascii="Georgia" w:hAnsi="Georgia"/>
          <w:bCs/>
        </w:rPr>
      </w:pPr>
    </w:p>
    <w:p w14:paraId="701EF725" w14:textId="77777777" w:rsidR="009035B5" w:rsidRPr="00C71DCF" w:rsidRDefault="009035B5" w:rsidP="009035B5">
      <w:pPr>
        <w:rPr>
          <w:rFonts w:ascii="Georgia" w:hAnsi="Georgia"/>
          <w:bCs/>
        </w:rPr>
      </w:pPr>
      <w:r w:rsidRPr="00C71DCF">
        <w:rPr>
          <w:rFonts w:ascii="Georgia" w:hAnsi="Georgia"/>
          <w:bCs/>
        </w:rPr>
        <w:t>Hundreds of clout-heavy political sponsors turned to Blagojevich in the early days of his tenure as governor, asking him to give friends, family members and supporters state jobs, promotions and appointments, the secret hiring database obtained by the Chicago Sun-Times shows.</w:t>
      </w:r>
    </w:p>
    <w:p w14:paraId="6EFC4811" w14:textId="77777777" w:rsidR="006103B8" w:rsidRPr="00C71DCF" w:rsidRDefault="006103B8" w:rsidP="009035B5">
      <w:pPr>
        <w:rPr>
          <w:rFonts w:ascii="Georgia" w:hAnsi="Georgia"/>
          <w:bCs/>
        </w:rPr>
      </w:pPr>
    </w:p>
    <w:p w14:paraId="5F65AE3B" w14:textId="77777777" w:rsidR="009035B5" w:rsidRPr="00C71DCF" w:rsidRDefault="009035B5" w:rsidP="009035B5">
      <w:pPr>
        <w:rPr>
          <w:rFonts w:ascii="Georgia" w:hAnsi="Georgia"/>
          <w:bCs/>
        </w:rPr>
      </w:pPr>
      <w:r w:rsidRPr="00C71DCF">
        <w:rPr>
          <w:rFonts w:ascii="Georgia" w:hAnsi="Georgia"/>
          <w:bCs/>
        </w:rPr>
        <w:t xml:space="preserve">Most of the sponsors were politicians. </w:t>
      </w:r>
      <w:proofErr w:type="gramStart"/>
      <w:r w:rsidRPr="00C71DCF">
        <w:rPr>
          <w:rFonts w:ascii="Georgia" w:hAnsi="Georgia"/>
          <w:bCs/>
        </w:rPr>
        <w:t xml:space="preserve">But not </w:t>
      </w:r>
      <w:proofErr w:type="spellStart"/>
      <w:r w:rsidRPr="00C71DCF">
        <w:rPr>
          <w:rFonts w:ascii="Georgia" w:hAnsi="Georgia"/>
          <w:bCs/>
        </w:rPr>
        <w:t>Mandera</w:t>
      </w:r>
      <w:proofErr w:type="spellEnd"/>
      <w:r w:rsidRPr="00C71DCF">
        <w:rPr>
          <w:rFonts w:ascii="Georgia" w:hAnsi="Georgia"/>
          <w:bCs/>
        </w:rPr>
        <w:t>.</w:t>
      </w:r>
      <w:proofErr w:type="gramEnd"/>
      <w:r w:rsidRPr="00C71DCF">
        <w:rPr>
          <w:rFonts w:ascii="Georgia" w:hAnsi="Georgia"/>
          <w:bCs/>
        </w:rPr>
        <w:t xml:space="preserve"> He's the president of a company that owns VIP's A Gentlemen's Club, a topless bar on the Near North Side.</w:t>
      </w:r>
    </w:p>
    <w:p w14:paraId="5ADA0997" w14:textId="77777777" w:rsidR="006103B8" w:rsidRPr="00C71DCF" w:rsidRDefault="006103B8" w:rsidP="009035B5">
      <w:pPr>
        <w:rPr>
          <w:rFonts w:ascii="Georgia" w:hAnsi="Georgia"/>
          <w:bCs/>
        </w:rPr>
      </w:pPr>
    </w:p>
    <w:p w14:paraId="79AEBEDE" w14:textId="77777777" w:rsidR="009035B5" w:rsidRPr="00C71DCF" w:rsidRDefault="009035B5" w:rsidP="009035B5">
      <w:pPr>
        <w:rPr>
          <w:rFonts w:ascii="Georgia" w:hAnsi="Georgia"/>
          <w:bCs/>
        </w:rPr>
      </w:pPr>
      <w:r w:rsidRPr="00C71DCF">
        <w:rPr>
          <w:rFonts w:ascii="Georgia" w:hAnsi="Georgia"/>
          <w:bCs/>
        </w:rPr>
        <w:t xml:space="preserve">The electronic records maintained by Blagojevich's Office of Intergovernmental Affairs -- his patronage office -- between 2003 and 2005 identify </w:t>
      </w:r>
      <w:proofErr w:type="spellStart"/>
      <w:r w:rsidRPr="00C71DCF">
        <w:rPr>
          <w:rFonts w:ascii="Georgia" w:hAnsi="Georgia"/>
          <w:bCs/>
        </w:rPr>
        <w:t>Mandera</w:t>
      </w:r>
      <w:proofErr w:type="spellEnd"/>
      <w:r w:rsidRPr="00C71DCF">
        <w:rPr>
          <w:rFonts w:ascii="Georgia" w:hAnsi="Georgia"/>
          <w:bCs/>
        </w:rPr>
        <w:t>, 52, of Glenview, as the sponsor for nine state job applicants.</w:t>
      </w:r>
    </w:p>
    <w:p w14:paraId="3FDD42C2" w14:textId="77777777" w:rsidR="006103B8" w:rsidRPr="00C71DCF" w:rsidRDefault="006103B8" w:rsidP="009035B5">
      <w:pPr>
        <w:rPr>
          <w:rFonts w:ascii="Georgia" w:hAnsi="Georgia"/>
          <w:bCs/>
        </w:rPr>
      </w:pPr>
    </w:p>
    <w:p w14:paraId="2656ECE9" w14:textId="77777777" w:rsidR="009035B5" w:rsidRPr="00C71DCF" w:rsidRDefault="009035B5" w:rsidP="009035B5">
      <w:pPr>
        <w:rPr>
          <w:rFonts w:ascii="Georgia" w:hAnsi="Georgia"/>
          <w:bCs/>
        </w:rPr>
      </w:pPr>
      <w:r w:rsidRPr="00C71DCF">
        <w:rPr>
          <w:rFonts w:ascii="Georgia" w:hAnsi="Georgia"/>
          <w:bCs/>
        </w:rPr>
        <w:t xml:space="preserve">"I have no knowledge of what you're talking about," </w:t>
      </w:r>
      <w:proofErr w:type="spellStart"/>
      <w:r w:rsidRPr="00C71DCF">
        <w:rPr>
          <w:rFonts w:ascii="Georgia" w:hAnsi="Georgia"/>
          <w:bCs/>
        </w:rPr>
        <w:t>Mandera</w:t>
      </w:r>
      <w:proofErr w:type="spellEnd"/>
      <w:r w:rsidRPr="00C71DCF">
        <w:rPr>
          <w:rFonts w:ascii="Georgia" w:hAnsi="Georgia"/>
          <w:bCs/>
        </w:rPr>
        <w:t xml:space="preserve"> told a Sun-Times reporter who asked about the Blagojevich jobs list bearing his name. "This is the first time I'm hearing about this."</w:t>
      </w:r>
    </w:p>
    <w:p w14:paraId="6FCB77B7" w14:textId="77777777" w:rsidR="006103B8" w:rsidRPr="00C71DCF" w:rsidRDefault="006103B8" w:rsidP="009035B5">
      <w:pPr>
        <w:rPr>
          <w:rFonts w:ascii="Georgia" w:hAnsi="Georgia"/>
          <w:bCs/>
        </w:rPr>
      </w:pPr>
    </w:p>
    <w:p w14:paraId="6BBC95D9" w14:textId="77777777" w:rsidR="009035B5" w:rsidRPr="00C71DCF" w:rsidRDefault="009035B5" w:rsidP="009035B5">
      <w:pPr>
        <w:rPr>
          <w:rFonts w:ascii="Georgia" w:hAnsi="Georgia"/>
          <w:bCs/>
        </w:rPr>
      </w:pPr>
      <w:r w:rsidRPr="00C71DCF">
        <w:rPr>
          <w:rFonts w:ascii="Georgia" w:hAnsi="Georgia"/>
          <w:bCs/>
        </w:rPr>
        <w:lastRenderedPageBreak/>
        <w:t xml:space="preserve">Four of the people on </w:t>
      </w:r>
      <w:proofErr w:type="spellStart"/>
      <w:r w:rsidRPr="00C71DCF">
        <w:rPr>
          <w:rFonts w:ascii="Georgia" w:hAnsi="Georgia"/>
          <w:bCs/>
        </w:rPr>
        <w:t>Mandera's</w:t>
      </w:r>
      <w:proofErr w:type="spellEnd"/>
      <w:r w:rsidRPr="00C71DCF">
        <w:rPr>
          <w:rFonts w:ascii="Georgia" w:hAnsi="Georgia"/>
          <w:bCs/>
        </w:rPr>
        <w:t xml:space="preserve"> list wound up getting state jobs, the records show.</w:t>
      </w:r>
    </w:p>
    <w:p w14:paraId="3CCD951A" w14:textId="77777777" w:rsidR="009035B5" w:rsidRPr="00C71DCF" w:rsidRDefault="009035B5" w:rsidP="009035B5">
      <w:pPr>
        <w:rPr>
          <w:rFonts w:ascii="Georgia" w:hAnsi="Georgia"/>
          <w:bCs/>
        </w:rPr>
      </w:pPr>
      <w:r w:rsidRPr="00C71DCF">
        <w:rPr>
          <w:rFonts w:ascii="Georgia" w:hAnsi="Georgia"/>
          <w:bCs/>
        </w:rPr>
        <w:t xml:space="preserve">After being read the list of names credited to him, </w:t>
      </w:r>
      <w:proofErr w:type="spellStart"/>
      <w:r w:rsidRPr="00C71DCF">
        <w:rPr>
          <w:rFonts w:ascii="Georgia" w:hAnsi="Georgia"/>
          <w:bCs/>
        </w:rPr>
        <w:t>Mandera</w:t>
      </w:r>
      <w:proofErr w:type="spellEnd"/>
      <w:r w:rsidRPr="00C71DCF">
        <w:rPr>
          <w:rFonts w:ascii="Georgia" w:hAnsi="Georgia"/>
          <w:bCs/>
        </w:rPr>
        <w:t xml:space="preserve"> said he didn't speak with Blagojevich about getting anyone hired.</w:t>
      </w:r>
    </w:p>
    <w:p w14:paraId="35DDD63F" w14:textId="77777777" w:rsidR="006103B8" w:rsidRPr="00C71DCF" w:rsidRDefault="006103B8" w:rsidP="009035B5">
      <w:pPr>
        <w:rPr>
          <w:rFonts w:ascii="Georgia" w:hAnsi="Georgia"/>
          <w:bCs/>
        </w:rPr>
      </w:pPr>
    </w:p>
    <w:p w14:paraId="1A70F386" w14:textId="77777777" w:rsidR="009035B5" w:rsidRPr="00C71DCF" w:rsidRDefault="009035B5" w:rsidP="009035B5">
      <w:pPr>
        <w:rPr>
          <w:rFonts w:ascii="Georgia" w:hAnsi="Georgia"/>
          <w:bCs/>
        </w:rPr>
      </w:pPr>
      <w:r w:rsidRPr="00C71DCF">
        <w:rPr>
          <w:rFonts w:ascii="Georgia" w:hAnsi="Georgia"/>
          <w:bCs/>
        </w:rPr>
        <w:t xml:space="preserve">"I never talked to him about one job for anyone whatsoever. Ever. Never," </w:t>
      </w:r>
      <w:proofErr w:type="spellStart"/>
      <w:r w:rsidRPr="00C71DCF">
        <w:rPr>
          <w:rFonts w:ascii="Georgia" w:hAnsi="Georgia"/>
          <w:bCs/>
        </w:rPr>
        <w:t>Mandera</w:t>
      </w:r>
      <w:proofErr w:type="spellEnd"/>
      <w:r w:rsidRPr="00C71DCF">
        <w:rPr>
          <w:rFonts w:ascii="Georgia" w:hAnsi="Georgia"/>
          <w:bCs/>
        </w:rPr>
        <w:t xml:space="preserve"> said.</w:t>
      </w:r>
    </w:p>
    <w:p w14:paraId="7A3B1DD7" w14:textId="77777777" w:rsidR="006103B8" w:rsidRPr="00C71DCF" w:rsidRDefault="006103B8" w:rsidP="009035B5">
      <w:pPr>
        <w:rPr>
          <w:rFonts w:ascii="Georgia" w:hAnsi="Georgia"/>
          <w:bCs/>
        </w:rPr>
      </w:pPr>
    </w:p>
    <w:p w14:paraId="48F4A9DB" w14:textId="77777777" w:rsidR="009035B5" w:rsidRPr="00C71DCF" w:rsidRDefault="009035B5" w:rsidP="009035B5">
      <w:pPr>
        <w:rPr>
          <w:rFonts w:ascii="Georgia" w:hAnsi="Georgia"/>
          <w:bCs/>
        </w:rPr>
      </w:pPr>
      <w:r w:rsidRPr="00C71DCF">
        <w:rPr>
          <w:rFonts w:ascii="Georgia" w:hAnsi="Georgia"/>
          <w:bCs/>
        </w:rPr>
        <w:t>But he did recall pitching someone for a job with the late Chris Kelly, who was a key Blagojevich adviser and campaign fund-raiser.</w:t>
      </w:r>
    </w:p>
    <w:p w14:paraId="6D250DFF" w14:textId="77777777" w:rsidR="006103B8" w:rsidRPr="00C71DCF" w:rsidRDefault="006103B8" w:rsidP="009035B5">
      <w:pPr>
        <w:rPr>
          <w:rFonts w:ascii="Georgia" w:hAnsi="Georgia"/>
          <w:bCs/>
        </w:rPr>
      </w:pPr>
    </w:p>
    <w:p w14:paraId="4196EEDD" w14:textId="77777777" w:rsidR="009035B5" w:rsidRPr="00C71DCF" w:rsidRDefault="009035B5" w:rsidP="009035B5">
      <w:pPr>
        <w:rPr>
          <w:rFonts w:ascii="Georgia" w:hAnsi="Georgia"/>
          <w:bCs/>
        </w:rPr>
      </w:pPr>
      <w:r w:rsidRPr="00C71DCF">
        <w:rPr>
          <w:rFonts w:ascii="Georgia" w:hAnsi="Georgia"/>
          <w:bCs/>
        </w:rPr>
        <w:t xml:space="preserve">"I talked to one person at one time, but that's drawn way out of proportion," </w:t>
      </w:r>
      <w:proofErr w:type="spellStart"/>
      <w:r w:rsidRPr="00C71DCF">
        <w:rPr>
          <w:rFonts w:ascii="Georgia" w:hAnsi="Georgia"/>
          <w:bCs/>
        </w:rPr>
        <w:t>Mandera</w:t>
      </w:r>
      <w:proofErr w:type="spellEnd"/>
      <w:r w:rsidRPr="00C71DCF">
        <w:rPr>
          <w:rFonts w:ascii="Georgia" w:hAnsi="Georgia"/>
          <w:bCs/>
        </w:rPr>
        <w:t xml:space="preserve"> said. "I believe I spoke to Mr. Kelly about one of those names, a minority individual. But that was it."</w:t>
      </w:r>
    </w:p>
    <w:p w14:paraId="56567E9B" w14:textId="77777777" w:rsidR="006103B8" w:rsidRPr="00C71DCF" w:rsidRDefault="006103B8" w:rsidP="009035B5">
      <w:pPr>
        <w:rPr>
          <w:rFonts w:ascii="Georgia" w:hAnsi="Georgia"/>
          <w:bCs/>
        </w:rPr>
      </w:pPr>
    </w:p>
    <w:p w14:paraId="4F43F6D8" w14:textId="77777777" w:rsidR="009035B5" w:rsidRPr="00C71DCF" w:rsidRDefault="009035B5" w:rsidP="009035B5">
      <w:pPr>
        <w:rPr>
          <w:rFonts w:ascii="Georgia" w:hAnsi="Georgia"/>
          <w:bCs/>
        </w:rPr>
      </w:pPr>
      <w:proofErr w:type="spellStart"/>
      <w:r w:rsidRPr="00C71DCF">
        <w:rPr>
          <w:rFonts w:ascii="Georgia" w:hAnsi="Georgia"/>
          <w:bCs/>
        </w:rPr>
        <w:t>Mandera</w:t>
      </w:r>
      <w:proofErr w:type="spellEnd"/>
      <w:r w:rsidRPr="00C71DCF">
        <w:rPr>
          <w:rFonts w:ascii="Georgia" w:hAnsi="Georgia"/>
          <w:bCs/>
        </w:rPr>
        <w:t xml:space="preserve"> -- who is the ex-husband of state Sen. Iris Martinez (D-Chicago) -- declined to identify that person.</w:t>
      </w:r>
    </w:p>
    <w:p w14:paraId="7D61A3F1" w14:textId="77777777" w:rsidR="006103B8" w:rsidRPr="00C71DCF" w:rsidRDefault="006103B8" w:rsidP="009035B5">
      <w:pPr>
        <w:rPr>
          <w:rFonts w:ascii="Georgia" w:hAnsi="Georgia"/>
          <w:bCs/>
        </w:rPr>
      </w:pPr>
    </w:p>
    <w:p w14:paraId="25DB4ED6" w14:textId="77777777" w:rsidR="009035B5" w:rsidRPr="00C71DCF" w:rsidRDefault="009035B5" w:rsidP="009035B5">
      <w:pPr>
        <w:rPr>
          <w:rFonts w:ascii="Georgia" w:hAnsi="Georgia"/>
          <w:bCs/>
        </w:rPr>
      </w:pPr>
      <w:r w:rsidRPr="00C71DCF">
        <w:rPr>
          <w:rFonts w:ascii="Georgia" w:hAnsi="Georgia"/>
          <w:bCs/>
        </w:rPr>
        <w:t>Kelly committed suicide Sept. 13, days before he was scheduled to turn himself in to begin an eight-year prison sentence for corruption.</w:t>
      </w:r>
    </w:p>
    <w:p w14:paraId="696C2C00" w14:textId="77777777" w:rsidR="006103B8" w:rsidRPr="00C71DCF" w:rsidRDefault="006103B8" w:rsidP="009035B5">
      <w:pPr>
        <w:rPr>
          <w:rFonts w:ascii="Georgia" w:hAnsi="Georgia"/>
          <w:bCs/>
        </w:rPr>
      </w:pPr>
    </w:p>
    <w:p w14:paraId="75E0E80B" w14:textId="77777777" w:rsidR="009035B5" w:rsidRPr="00C71DCF" w:rsidRDefault="009035B5" w:rsidP="009035B5">
      <w:pPr>
        <w:rPr>
          <w:rFonts w:ascii="Georgia" w:hAnsi="Georgia"/>
          <w:bCs/>
        </w:rPr>
      </w:pPr>
      <w:proofErr w:type="spellStart"/>
      <w:r w:rsidRPr="00C71DCF">
        <w:rPr>
          <w:rFonts w:ascii="Georgia" w:hAnsi="Georgia"/>
          <w:bCs/>
        </w:rPr>
        <w:t>Mandera</w:t>
      </w:r>
      <w:proofErr w:type="spellEnd"/>
      <w:r w:rsidRPr="00C71DCF">
        <w:rPr>
          <w:rFonts w:ascii="Georgia" w:hAnsi="Georgia"/>
          <w:bCs/>
        </w:rPr>
        <w:t xml:space="preserve"> wouldn't talk in detail about any conversation he had with Kelly regarding a job in the Blagojevich administration.</w:t>
      </w:r>
    </w:p>
    <w:p w14:paraId="5032EB5A" w14:textId="77777777" w:rsidR="006103B8" w:rsidRPr="00C71DCF" w:rsidRDefault="006103B8" w:rsidP="009035B5">
      <w:pPr>
        <w:rPr>
          <w:rFonts w:ascii="Georgia" w:hAnsi="Georgia"/>
          <w:bCs/>
        </w:rPr>
      </w:pPr>
    </w:p>
    <w:p w14:paraId="4C7BB130" w14:textId="77777777" w:rsidR="009035B5" w:rsidRPr="00C71DCF" w:rsidRDefault="009035B5" w:rsidP="009035B5">
      <w:pPr>
        <w:rPr>
          <w:rFonts w:ascii="Georgia" w:hAnsi="Georgia"/>
          <w:bCs/>
        </w:rPr>
      </w:pPr>
      <w:r w:rsidRPr="00C71DCF">
        <w:rPr>
          <w:rFonts w:ascii="Georgia" w:hAnsi="Georgia"/>
          <w:bCs/>
        </w:rPr>
        <w:t xml:space="preserve">But any such talks would have had to </w:t>
      </w:r>
      <w:proofErr w:type="gramStart"/>
      <w:r w:rsidRPr="00C71DCF">
        <w:rPr>
          <w:rFonts w:ascii="Georgia" w:hAnsi="Georgia"/>
          <w:bCs/>
        </w:rPr>
        <w:t>have taken</w:t>
      </w:r>
      <w:proofErr w:type="gramEnd"/>
      <w:r w:rsidRPr="00C71DCF">
        <w:rPr>
          <w:rFonts w:ascii="Georgia" w:hAnsi="Georgia"/>
          <w:bCs/>
        </w:rPr>
        <w:t xml:space="preserve"> place at a point when </w:t>
      </w:r>
      <w:proofErr w:type="spellStart"/>
      <w:r w:rsidRPr="00C71DCF">
        <w:rPr>
          <w:rFonts w:ascii="Georgia" w:hAnsi="Georgia"/>
          <w:bCs/>
        </w:rPr>
        <w:t>Mandera</w:t>
      </w:r>
      <w:proofErr w:type="spellEnd"/>
      <w:r w:rsidRPr="00C71DCF">
        <w:rPr>
          <w:rFonts w:ascii="Georgia" w:hAnsi="Georgia"/>
          <w:bCs/>
        </w:rPr>
        <w:t xml:space="preserve"> was in hot water with the federal government. </w:t>
      </w:r>
      <w:proofErr w:type="gramStart"/>
      <w:r w:rsidRPr="00C71DCF">
        <w:rPr>
          <w:rFonts w:ascii="Georgia" w:hAnsi="Georgia"/>
          <w:bCs/>
        </w:rPr>
        <w:t>His Northlake trucking business -- called the Custom Companies -- was sued in May 2002 by the federal Equal Employment Opportunity Commission in a sexual harassment case that resulted in a $1.1 million fine against the company in 2007</w:t>
      </w:r>
      <w:proofErr w:type="gramEnd"/>
      <w:r w:rsidRPr="00C71DCF">
        <w:rPr>
          <w:rFonts w:ascii="Georgia" w:hAnsi="Georgia"/>
          <w:bCs/>
        </w:rPr>
        <w:t>.</w:t>
      </w:r>
    </w:p>
    <w:p w14:paraId="404961F1" w14:textId="77777777" w:rsidR="006103B8" w:rsidRPr="00C71DCF" w:rsidRDefault="006103B8" w:rsidP="009035B5">
      <w:pPr>
        <w:rPr>
          <w:rFonts w:ascii="Georgia" w:hAnsi="Georgia"/>
          <w:bCs/>
        </w:rPr>
      </w:pPr>
    </w:p>
    <w:p w14:paraId="5A3F3CC8" w14:textId="77777777" w:rsidR="009035B5" w:rsidRPr="00C71DCF" w:rsidRDefault="009035B5" w:rsidP="009035B5">
      <w:pPr>
        <w:rPr>
          <w:rFonts w:ascii="Georgia" w:hAnsi="Georgia"/>
          <w:bCs/>
        </w:rPr>
      </w:pPr>
      <w:r w:rsidRPr="00C71DCF">
        <w:rPr>
          <w:rFonts w:ascii="Georgia" w:hAnsi="Georgia"/>
          <w:bCs/>
        </w:rPr>
        <w:t xml:space="preserve">The government proved that female sales representatives of </w:t>
      </w:r>
      <w:proofErr w:type="spellStart"/>
      <w:r w:rsidRPr="00C71DCF">
        <w:rPr>
          <w:rFonts w:ascii="Georgia" w:hAnsi="Georgia"/>
          <w:bCs/>
        </w:rPr>
        <w:t>Mandera's</w:t>
      </w:r>
      <w:proofErr w:type="spellEnd"/>
      <w:r w:rsidRPr="00C71DCF">
        <w:rPr>
          <w:rFonts w:ascii="Georgia" w:hAnsi="Georgia"/>
          <w:bCs/>
        </w:rPr>
        <w:t xml:space="preserve"> trucking business were required to entertain clients at his previous strip club, called Crazy Horse, Too.</w:t>
      </w:r>
    </w:p>
    <w:p w14:paraId="470BA384" w14:textId="77777777" w:rsidR="006103B8" w:rsidRPr="00C71DCF" w:rsidRDefault="006103B8" w:rsidP="009035B5">
      <w:pPr>
        <w:rPr>
          <w:rFonts w:ascii="Georgia" w:hAnsi="Georgia"/>
          <w:bCs/>
        </w:rPr>
      </w:pPr>
    </w:p>
    <w:p w14:paraId="248CD725" w14:textId="77777777" w:rsidR="009035B5" w:rsidRPr="00C71DCF" w:rsidRDefault="009035B5" w:rsidP="009035B5">
      <w:pPr>
        <w:rPr>
          <w:rFonts w:ascii="Georgia" w:hAnsi="Georgia"/>
          <w:bCs/>
        </w:rPr>
      </w:pPr>
      <w:r w:rsidRPr="00C71DCF">
        <w:rPr>
          <w:rFonts w:ascii="Georgia" w:hAnsi="Georgia"/>
          <w:bCs/>
        </w:rPr>
        <w:t xml:space="preserve">"Defendants' actions were reprehensible," U.S. District Judge Harry D. </w:t>
      </w:r>
      <w:proofErr w:type="spellStart"/>
      <w:r w:rsidRPr="00C71DCF">
        <w:rPr>
          <w:rFonts w:ascii="Georgia" w:hAnsi="Georgia"/>
          <w:bCs/>
        </w:rPr>
        <w:t>Leinenweber</w:t>
      </w:r>
      <w:proofErr w:type="spellEnd"/>
      <w:r w:rsidRPr="00C71DCF">
        <w:rPr>
          <w:rFonts w:ascii="Georgia" w:hAnsi="Georgia"/>
          <w:bCs/>
        </w:rPr>
        <w:t xml:space="preserve"> wrote in an opinion sharply critical of </w:t>
      </w:r>
      <w:proofErr w:type="spellStart"/>
      <w:r w:rsidRPr="00C71DCF">
        <w:rPr>
          <w:rFonts w:ascii="Georgia" w:hAnsi="Georgia"/>
          <w:bCs/>
        </w:rPr>
        <w:t>Mandera</w:t>
      </w:r>
      <w:proofErr w:type="spellEnd"/>
      <w:r w:rsidRPr="00C71DCF">
        <w:rPr>
          <w:rFonts w:ascii="Georgia" w:hAnsi="Georgia"/>
          <w:bCs/>
        </w:rPr>
        <w:t>.</w:t>
      </w:r>
    </w:p>
    <w:p w14:paraId="4A267843" w14:textId="77777777" w:rsidR="006103B8" w:rsidRPr="00C71DCF" w:rsidRDefault="006103B8" w:rsidP="009035B5">
      <w:pPr>
        <w:rPr>
          <w:rFonts w:ascii="Georgia" w:hAnsi="Georgia"/>
          <w:bCs/>
        </w:rPr>
      </w:pPr>
    </w:p>
    <w:p w14:paraId="40E089AB" w14:textId="77777777" w:rsidR="009035B5" w:rsidRPr="00C71DCF" w:rsidRDefault="009035B5" w:rsidP="009035B5">
      <w:pPr>
        <w:rPr>
          <w:rFonts w:ascii="Georgia" w:hAnsi="Georgia"/>
          <w:bCs/>
        </w:rPr>
      </w:pPr>
      <w:r w:rsidRPr="00C71DCF">
        <w:rPr>
          <w:rFonts w:ascii="Georgia" w:hAnsi="Georgia"/>
          <w:bCs/>
        </w:rPr>
        <w:t xml:space="preserve">"There was evidence of repeated touching . . . sexually explicit comments and jokes, sexual advances, and a sexually charged </w:t>
      </w:r>
      <w:proofErr w:type="gramStart"/>
      <w:r w:rsidRPr="00C71DCF">
        <w:rPr>
          <w:rFonts w:ascii="Georgia" w:hAnsi="Georgia"/>
          <w:bCs/>
        </w:rPr>
        <w:t>atmosphere.</w:t>
      </w:r>
      <w:proofErr w:type="gramEnd"/>
      <w:r w:rsidRPr="00C71DCF">
        <w:rPr>
          <w:rFonts w:ascii="Georgia" w:hAnsi="Georgia"/>
          <w:bCs/>
        </w:rPr>
        <w:t xml:space="preserve"> . . . The harassment came from employees in positions of power."</w:t>
      </w:r>
    </w:p>
    <w:p w14:paraId="010E2B1C" w14:textId="77777777" w:rsidR="006103B8" w:rsidRPr="00C71DCF" w:rsidRDefault="006103B8" w:rsidP="009035B5">
      <w:pPr>
        <w:rPr>
          <w:rFonts w:ascii="Georgia" w:hAnsi="Georgia"/>
          <w:bCs/>
        </w:rPr>
      </w:pPr>
    </w:p>
    <w:p w14:paraId="17987750" w14:textId="77777777" w:rsidR="009035B5" w:rsidRPr="00C71DCF" w:rsidRDefault="009035B5" w:rsidP="009035B5">
      <w:pPr>
        <w:rPr>
          <w:rFonts w:ascii="Georgia" w:hAnsi="Georgia"/>
          <w:bCs/>
        </w:rPr>
      </w:pPr>
      <w:proofErr w:type="spellStart"/>
      <w:r w:rsidRPr="00C71DCF">
        <w:rPr>
          <w:rFonts w:ascii="Georgia" w:hAnsi="Georgia"/>
          <w:bCs/>
        </w:rPr>
        <w:t>Mandera</w:t>
      </w:r>
      <w:proofErr w:type="spellEnd"/>
      <w:r w:rsidRPr="00C71DCF">
        <w:rPr>
          <w:rFonts w:ascii="Georgia" w:hAnsi="Georgia"/>
          <w:bCs/>
        </w:rPr>
        <w:t xml:space="preserve"> also was busy in another legal venue, fighting the City of Chicago in a case that went to the Illinois Supreme Court after Crazy Horse, Too had its liquor license revoked for violating a city ordinance barring the sale of alcohol in adult-entertainment businesses that featured all-nude dancers.</w:t>
      </w:r>
    </w:p>
    <w:p w14:paraId="4F25FCFF" w14:textId="77777777" w:rsidR="006103B8" w:rsidRPr="00C71DCF" w:rsidRDefault="006103B8" w:rsidP="009035B5">
      <w:pPr>
        <w:rPr>
          <w:rFonts w:ascii="Georgia" w:hAnsi="Georgia"/>
          <w:bCs/>
        </w:rPr>
      </w:pPr>
    </w:p>
    <w:p w14:paraId="7F67AC2B" w14:textId="77777777" w:rsidR="009035B5" w:rsidRPr="00C71DCF" w:rsidRDefault="009035B5" w:rsidP="009035B5">
      <w:pPr>
        <w:rPr>
          <w:rFonts w:ascii="Georgia" w:hAnsi="Georgia"/>
          <w:bCs/>
        </w:rPr>
      </w:pPr>
      <w:r w:rsidRPr="00C71DCF">
        <w:rPr>
          <w:rFonts w:ascii="Georgia" w:hAnsi="Georgia"/>
          <w:bCs/>
        </w:rPr>
        <w:t xml:space="preserve">That case exposed ties among the club, </w:t>
      </w:r>
      <w:proofErr w:type="spellStart"/>
      <w:r w:rsidRPr="00C71DCF">
        <w:rPr>
          <w:rFonts w:ascii="Georgia" w:hAnsi="Georgia"/>
          <w:bCs/>
        </w:rPr>
        <w:t>Mandera</w:t>
      </w:r>
      <w:proofErr w:type="spellEnd"/>
      <w:r w:rsidRPr="00C71DCF">
        <w:rPr>
          <w:rFonts w:ascii="Georgia" w:hAnsi="Georgia"/>
          <w:bCs/>
        </w:rPr>
        <w:t xml:space="preserve"> and a family linked to organized crime in Chicago.</w:t>
      </w:r>
    </w:p>
    <w:p w14:paraId="4744FAF0" w14:textId="77777777" w:rsidR="006103B8" w:rsidRPr="00C71DCF" w:rsidRDefault="006103B8" w:rsidP="009035B5">
      <w:pPr>
        <w:rPr>
          <w:rFonts w:ascii="Georgia" w:hAnsi="Georgia"/>
          <w:bCs/>
        </w:rPr>
      </w:pPr>
    </w:p>
    <w:p w14:paraId="3C5B92D8" w14:textId="77777777" w:rsidR="009035B5" w:rsidRPr="00C71DCF" w:rsidRDefault="009035B5" w:rsidP="009035B5">
      <w:pPr>
        <w:rPr>
          <w:rFonts w:ascii="Georgia" w:hAnsi="Georgia"/>
          <w:bCs/>
        </w:rPr>
      </w:pPr>
      <w:r w:rsidRPr="00C71DCF">
        <w:rPr>
          <w:rFonts w:ascii="Georgia" w:hAnsi="Georgia"/>
          <w:bCs/>
        </w:rPr>
        <w:t xml:space="preserve">The court's 2006 opinion noted that </w:t>
      </w:r>
      <w:proofErr w:type="spellStart"/>
      <w:r w:rsidRPr="00C71DCF">
        <w:rPr>
          <w:rFonts w:ascii="Georgia" w:hAnsi="Georgia"/>
          <w:bCs/>
        </w:rPr>
        <w:t>Mandera</w:t>
      </w:r>
      <w:proofErr w:type="spellEnd"/>
      <w:r w:rsidRPr="00C71DCF">
        <w:rPr>
          <w:rFonts w:ascii="Georgia" w:hAnsi="Georgia"/>
          <w:bCs/>
        </w:rPr>
        <w:t xml:space="preserve"> employed Fred </w:t>
      </w:r>
      <w:proofErr w:type="spellStart"/>
      <w:r w:rsidRPr="00C71DCF">
        <w:rPr>
          <w:rFonts w:ascii="Georgia" w:hAnsi="Georgia"/>
          <w:bCs/>
        </w:rPr>
        <w:t>Pascente</w:t>
      </w:r>
      <w:proofErr w:type="spellEnd"/>
      <w:r w:rsidRPr="00C71DCF">
        <w:rPr>
          <w:rFonts w:ascii="Georgia" w:hAnsi="Georgia"/>
          <w:bCs/>
        </w:rPr>
        <w:t xml:space="preserve">, a reputed Chicago mobster, at Crazy Horse, Too between 1995 and 1999. </w:t>
      </w:r>
      <w:proofErr w:type="spellStart"/>
      <w:r w:rsidRPr="00C71DCF">
        <w:rPr>
          <w:rFonts w:ascii="Georgia" w:hAnsi="Georgia"/>
          <w:bCs/>
        </w:rPr>
        <w:t>Pascente's</w:t>
      </w:r>
      <w:proofErr w:type="spellEnd"/>
      <w:r w:rsidRPr="00C71DCF">
        <w:rPr>
          <w:rFonts w:ascii="Georgia" w:hAnsi="Georgia"/>
          <w:bCs/>
        </w:rPr>
        <w:t xml:space="preserve"> son was an assistant manager at the business who is quoted in court documents as having described </w:t>
      </w:r>
      <w:proofErr w:type="spellStart"/>
      <w:r w:rsidRPr="00C71DCF">
        <w:rPr>
          <w:rFonts w:ascii="Georgia" w:hAnsi="Georgia"/>
          <w:bCs/>
        </w:rPr>
        <w:t>Mandera</w:t>
      </w:r>
      <w:proofErr w:type="spellEnd"/>
      <w:r w:rsidRPr="00C71DCF">
        <w:rPr>
          <w:rFonts w:ascii="Georgia" w:hAnsi="Georgia"/>
          <w:bCs/>
        </w:rPr>
        <w:t xml:space="preserve"> as "a family friend."</w:t>
      </w:r>
    </w:p>
    <w:p w14:paraId="201D3127" w14:textId="77777777" w:rsidR="006103B8" w:rsidRPr="00C71DCF" w:rsidRDefault="006103B8" w:rsidP="009035B5">
      <w:pPr>
        <w:rPr>
          <w:rFonts w:ascii="Georgia" w:hAnsi="Georgia"/>
          <w:bCs/>
        </w:rPr>
      </w:pPr>
    </w:p>
    <w:p w14:paraId="1AF35FFD" w14:textId="77777777" w:rsidR="009035B5" w:rsidRPr="00C71DCF" w:rsidRDefault="009035B5" w:rsidP="009035B5">
      <w:pPr>
        <w:rPr>
          <w:rFonts w:ascii="Georgia" w:hAnsi="Georgia"/>
          <w:bCs/>
        </w:rPr>
      </w:pPr>
      <w:r w:rsidRPr="00C71DCF">
        <w:rPr>
          <w:rFonts w:ascii="Georgia" w:hAnsi="Georgia"/>
          <w:bCs/>
        </w:rPr>
        <w:t xml:space="preserve">Fred </w:t>
      </w:r>
      <w:proofErr w:type="spellStart"/>
      <w:r w:rsidRPr="00C71DCF">
        <w:rPr>
          <w:rFonts w:ascii="Georgia" w:hAnsi="Georgia"/>
          <w:bCs/>
        </w:rPr>
        <w:t>Pascente</w:t>
      </w:r>
      <w:proofErr w:type="spellEnd"/>
      <w:r w:rsidRPr="00C71DCF">
        <w:rPr>
          <w:rFonts w:ascii="Georgia" w:hAnsi="Georgia"/>
          <w:bCs/>
        </w:rPr>
        <w:t>, a former Chicago cop, was convicted of mail fraud in 1995. He is listed in the Nevada Gaming Commission and State Gaming Control Board's Black Book, which bars him from entering any Nevada casino, based on his federal conviction and for being "an associate of the Chicago organized crime family."</w:t>
      </w:r>
    </w:p>
    <w:p w14:paraId="05B636F1" w14:textId="77777777" w:rsidR="006103B8" w:rsidRPr="00C71DCF" w:rsidRDefault="006103B8" w:rsidP="009035B5">
      <w:pPr>
        <w:rPr>
          <w:rFonts w:ascii="Georgia" w:hAnsi="Georgia"/>
          <w:bCs/>
        </w:rPr>
      </w:pPr>
    </w:p>
    <w:p w14:paraId="3A6680B6" w14:textId="77777777" w:rsidR="009035B5" w:rsidRPr="00C71DCF" w:rsidRDefault="009035B5" w:rsidP="009035B5">
      <w:pPr>
        <w:rPr>
          <w:rFonts w:ascii="Georgia" w:hAnsi="Georgia"/>
          <w:bCs/>
        </w:rPr>
      </w:pPr>
      <w:proofErr w:type="spellStart"/>
      <w:r w:rsidRPr="00C71DCF">
        <w:rPr>
          <w:rFonts w:ascii="Georgia" w:hAnsi="Georgia"/>
          <w:bCs/>
        </w:rPr>
        <w:t>Mandera</w:t>
      </w:r>
      <w:proofErr w:type="spellEnd"/>
      <w:r w:rsidRPr="00C71DCF">
        <w:rPr>
          <w:rFonts w:ascii="Georgia" w:hAnsi="Georgia"/>
          <w:bCs/>
        </w:rPr>
        <w:t xml:space="preserve"> has his own Web site, which lists his trucking company's philanthropic efforts but doesn't mention his adult-entertainment business.</w:t>
      </w:r>
    </w:p>
    <w:p w14:paraId="096492B3" w14:textId="77777777" w:rsidR="009035B5" w:rsidRPr="00C71DCF" w:rsidRDefault="009035B5" w:rsidP="009035B5">
      <w:pPr>
        <w:rPr>
          <w:rFonts w:ascii="Georgia" w:hAnsi="Georgia"/>
          <w:bCs/>
        </w:rPr>
      </w:pPr>
      <w:r w:rsidRPr="00C71DCF">
        <w:rPr>
          <w:rFonts w:ascii="Georgia" w:hAnsi="Georgia"/>
          <w:bCs/>
        </w:rPr>
        <w:t>So how might a philanthropic sort who owns a topless bar have had an in with the Blagojevich jobs machine?</w:t>
      </w:r>
    </w:p>
    <w:p w14:paraId="725C8290" w14:textId="77777777" w:rsidR="006103B8" w:rsidRPr="00C71DCF" w:rsidRDefault="006103B8" w:rsidP="009035B5">
      <w:pPr>
        <w:rPr>
          <w:rFonts w:ascii="Georgia" w:hAnsi="Georgia"/>
          <w:bCs/>
        </w:rPr>
      </w:pPr>
      <w:bookmarkStart w:id="0" w:name="_GoBack"/>
      <w:bookmarkEnd w:id="0"/>
    </w:p>
    <w:p w14:paraId="6209CE97" w14:textId="77777777" w:rsidR="009035B5" w:rsidRPr="00C71DCF" w:rsidRDefault="009035B5" w:rsidP="009035B5">
      <w:pPr>
        <w:rPr>
          <w:rFonts w:ascii="Georgia" w:hAnsi="Georgia"/>
          <w:bCs/>
        </w:rPr>
      </w:pPr>
      <w:proofErr w:type="spellStart"/>
      <w:r w:rsidRPr="00C71DCF">
        <w:rPr>
          <w:rFonts w:ascii="Georgia" w:hAnsi="Georgia"/>
          <w:bCs/>
        </w:rPr>
        <w:t>Mandera</w:t>
      </w:r>
      <w:proofErr w:type="spellEnd"/>
      <w:r w:rsidRPr="00C71DCF">
        <w:rPr>
          <w:rFonts w:ascii="Georgia" w:hAnsi="Georgia"/>
          <w:bCs/>
        </w:rPr>
        <w:t xml:space="preserve"> repeated his assertion that he never asked for anything from the former governor, who's facing trial on federal corruption charges.</w:t>
      </w:r>
    </w:p>
    <w:p w14:paraId="2D474F7F" w14:textId="77777777" w:rsidR="006103B8" w:rsidRPr="00C71DCF" w:rsidRDefault="006103B8" w:rsidP="009035B5">
      <w:pPr>
        <w:rPr>
          <w:rFonts w:ascii="Georgia" w:hAnsi="Georgia"/>
          <w:bCs/>
        </w:rPr>
      </w:pPr>
    </w:p>
    <w:p w14:paraId="23C19068" w14:textId="77777777" w:rsidR="009035B5" w:rsidRPr="00C71DCF" w:rsidRDefault="009035B5" w:rsidP="009035B5">
      <w:pPr>
        <w:rPr>
          <w:rFonts w:ascii="Georgia" w:hAnsi="Georgia"/>
          <w:bCs/>
        </w:rPr>
      </w:pPr>
      <w:r w:rsidRPr="00C71DCF">
        <w:rPr>
          <w:rFonts w:ascii="Georgia" w:hAnsi="Georgia"/>
          <w:bCs/>
        </w:rPr>
        <w:t xml:space="preserve">"My guess is there are people who are writing things in </w:t>
      </w:r>
      <w:proofErr w:type="gramStart"/>
      <w:r w:rsidRPr="00C71DCF">
        <w:rPr>
          <w:rFonts w:ascii="Georgia" w:hAnsi="Georgia"/>
          <w:bCs/>
        </w:rPr>
        <w:t>there</w:t>
      </w:r>
      <w:proofErr w:type="gramEnd"/>
      <w:r w:rsidRPr="00C71DCF">
        <w:rPr>
          <w:rFonts w:ascii="Georgia" w:hAnsi="Georgia"/>
          <w:bCs/>
        </w:rPr>
        <w:t xml:space="preserve"> where they aren't supposed to be," </w:t>
      </w:r>
      <w:proofErr w:type="spellStart"/>
      <w:r w:rsidRPr="00C71DCF">
        <w:rPr>
          <w:rFonts w:ascii="Georgia" w:hAnsi="Georgia"/>
          <w:bCs/>
        </w:rPr>
        <w:t>Mandera</w:t>
      </w:r>
      <w:proofErr w:type="spellEnd"/>
      <w:r w:rsidRPr="00C71DCF">
        <w:rPr>
          <w:rFonts w:ascii="Georgia" w:hAnsi="Georgia"/>
          <w:bCs/>
        </w:rPr>
        <w:t xml:space="preserve"> said. "I don't know what did or didn't go on down there. I never had any participation.</w:t>
      </w:r>
    </w:p>
    <w:p w14:paraId="53CDB461" w14:textId="77777777" w:rsidR="006103B8" w:rsidRPr="00C71DCF" w:rsidRDefault="006103B8" w:rsidP="009035B5">
      <w:pPr>
        <w:rPr>
          <w:rFonts w:ascii="Georgia" w:hAnsi="Georgia"/>
          <w:bCs/>
        </w:rPr>
      </w:pPr>
    </w:p>
    <w:p w14:paraId="158DDBD6" w14:textId="77777777" w:rsidR="009035B5" w:rsidRPr="00C71DCF" w:rsidRDefault="009035B5" w:rsidP="009035B5">
      <w:pPr>
        <w:rPr>
          <w:rFonts w:ascii="Georgia" w:hAnsi="Georgia"/>
          <w:bCs/>
        </w:rPr>
      </w:pPr>
      <w:r w:rsidRPr="00C71DCF">
        <w:rPr>
          <w:rFonts w:ascii="Georgia" w:hAnsi="Georgia"/>
          <w:bCs/>
        </w:rPr>
        <w:t>"It's an interesting thing, and I really don't want to get involved knowing [Blagojevich] has a case coming up in the near future."</w:t>
      </w:r>
    </w:p>
    <w:p w14:paraId="7E37581C" w14:textId="77777777" w:rsidR="0060431F" w:rsidRPr="00C71DCF" w:rsidRDefault="0060431F">
      <w:pPr>
        <w:rPr>
          <w:rFonts w:ascii="Georgia" w:hAnsi="Georgia"/>
        </w:rPr>
      </w:pPr>
    </w:p>
    <w:sectPr w:rsidR="0060431F" w:rsidRPr="00C71DC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B5"/>
    <w:rsid w:val="00361DE1"/>
    <w:rsid w:val="0060431F"/>
    <w:rsid w:val="006103B8"/>
    <w:rsid w:val="008836C8"/>
    <w:rsid w:val="009035B5"/>
    <w:rsid w:val="00C71DC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8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B5"/>
    <w:rPr>
      <w:color w:val="0000FF" w:themeColor="hyperlink"/>
      <w:u w:val="single"/>
    </w:rPr>
  </w:style>
  <w:style w:type="paragraph" w:styleId="BalloonText">
    <w:name w:val="Balloon Text"/>
    <w:basedOn w:val="Normal"/>
    <w:link w:val="BalloonTextChar"/>
    <w:uiPriority w:val="99"/>
    <w:semiHidden/>
    <w:unhideWhenUsed/>
    <w:rsid w:val="00903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5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B5"/>
    <w:rPr>
      <w:color w:val="0000FF" w:themeColor="hyperlink"/>
      <w:u w:val="single"/>
    </w:rPr>
  </w:style>
  <w:style w:type="paragraph" w:styleId="BalloonText">
    <w:name w:val="Balloon Text"/>
    <w:basedOn w:val="Normal"/>
    <w:link w:val="BalloonTextChar"/>
    <w:uiPriority w:val="99"/>
    <w:semiHidden/>
    <w:unhideWhenUsed/>
    <w:rsid w:val="00903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5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276285735&amp;returnToId=20_T21276285756&amp;csi=11064&amp;A=0.055031576329140464&amp;sourceCSI=162599&amp;indexTerm=%23PE0009ULK%23&amp;searchTerm=Rod%20Blagojevich's%20&amp;indexType=P" TargetMode="External"/><Relationship Id="rId7" Type="http://schemas.openxmlformats.org/officeDocument/2006/relationships/image" Target="media/image2.bm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4327</Characters>
  <Application>Microsoft Macintosh Word</Application>
  <DocSecurity>0</DocSecurity>
  <Lines>36</Lines>
  <Paragraphs>10</Paragraphs>
  <ScaleCrop>false</ScaleCrop>
  <Company>Sun-Times Media Group</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5</cp:revision>
  <dcterms:created xsi:type="dcterms:W3CDTF">2015-02-14T19:24:00Z</dcterms:created>
  <dcterms:modified xsi:type="dcterms:W3CDTF">2015-02-14T19:40:00Z</dcterms:modified>
</cp:coreProperties>
</file>