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A5" w:rsidRPr="00DC572D" w:rsidRDefault="008F2BA5" w:rsidP="008F2BA5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5E34D488" wp14:editId="2BCA3ECC">
            <wp:extent cx="3154680" cy="21031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>March 30, 2012 Friday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6647CA" w:rsidRDefault="008F2BA5" w:rsidP="008F2BA5">
      <w:pPr>
        <w:rPr>
          <w:rFonts w:ascii="Georgia" w:hAnsi="Georgia"/>
          <w:b/>
          <w:sz w:val="48"/>
          <w:szCs w:val="48"/>
        </w:rPr>
      </w:pPr>
      <w:r w:rsidRPr="006647CA">
        <w:rPr>
          <w:rFonts w:ascii="Georgia" w:hAnsi="Georgia"/>
          <w:b/>
          <w:sz w:val="48"/>
          <w:szCs w:val="48"/>
        </w:rPr>
        <w:t>House acts on Sun-Times report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Default="008F2BA5" w:rsidP="008F2BA5">
      <w:pPr>
        <w:rPr>
          <w:rFonts w:ascii="Georgia" w:hAnsi="Georgia"/>
        </w:rPr>
      </w:pPr>
      <w:r>
        <w:rPr>
          <w:rFonts w:ascii="Georgia" w:hAnsi="Georgia"/>
        </w:rPr>
        <w:t>By Dave McKinney and Andrew Maloney</w:t>
      </w:r>
    </w:p>
    <w:p w:rsidR="008F2BA5" w:rsidRDefault="008F2BA5" w:rsidP="008F2BA5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8F2BA5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>SPRINGFIELD - Legislation driven by a Chicago Sun-Times investigation into the abuse of disabled-parking placards by able-bodied drivers unanimously passed the Illinois House on Thursday.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That crackdown resulting from a "Watchdogs" report came as the Illinois Senate moved to shed light on a series of secret state deals such as those benefiting the family of felon William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>, another issue first exposed by the Sun-Times.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>Those two measures capped a busy legislative day when the Illinois House approved a "painful," preliminary budget outline with steep spending cuts, rejected a bid to have pregnant women view ultrasounds before abortions and killed an effort to revoke half-off tuition waivers from the children of public university employees.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>The parking crackdown, sponsored by Rep. Karen May (D-Highland Park), passed the House 108-0 and now moves to the Senate. It would end free parking in metered zones for most citizens in the state that have handicapped placards or plates.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>By 2014, only those who are unable to physically feed meters or are confined to a wheelchair would still get to park for free in a metered area.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"Everyone is tired of people abusing the system," May </w:t>
      </w:r>
      <w:proofErr w:type="gramStart"/>
      <w:r w:rsidRPr="00DC572D">
        <w:rPr>
          <w:rFonts w:ascii="Georgia" w:hAnsi="Georgia"/>
        </w:rPr>
        <w:t>told</w:t>
      </w:r>
      <w:proofErr w:type="gramEnd"/>
      <w:r w:rsidRPr="00DC572D">
        <w:rPr>
          <w:rFonts w:ascii="Georgia" w:hAnsi="Georgia"/>
        </w:rPr>
        <w:t xml:space="preserve"> colleagues.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A pair of bills inspired by the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family's continued dealings with state landlords after William </w:t>
      </w:r>
      <w:r w:rsidRPr="00DC572D">
        <w:rPr>
          <w:rFonts w:ascii="Georgia" w:hAnsi="Georgia"/>
          <w:bCs/>
        </w:rPr>
        <w:t>Cellini's</w:t>
      </w:r>
      <w:r w:rsidRPr="00DC572D">
        <w:rPr>
          <w:rFonts w:ascii="Georgia" w:hAnsi="Georgia"/>
        </w:rPr>
        <w:t xml:space="preserve"> corruption convictions last fall passed the Senate unanimously and now moves to the House.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lastRenderedPageBreak/>
        <w:t xml:space="preserve">The proposals by Sen. Susan Garrett (D-Lake Forest) would require greater public disclosure from firms that manage state office buildings - such as the one </w:t>
      </w:r>
      <w:r w:rsidRPr="00DC572D">
        <w:rPr>
          <w:rFonts w:ascii="Georgia" w:hAnsi="Georgia"/>
          <w:bCs/>
        </w:rPr>
        <w:t>Cellini's</w:t>
      </w:r>
      <w:r w:rsidRPr="00DC572D">
        <w:rPr>
          <w:rFonts w:ascii="Georgia" w:hAnsi="Georgia"/>
        </w:rPr>
        <w:t xml:space="preserve"> family runs, Pacific Management.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In January, the Sun-Times reported in another "Watchdogs" story that Pacific - a firm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founded and is now operated by his family - has agreements with private landlords to manage 18 state office buildings despite his felony convictions. Taxpayers paid more than $14.4 million in rent for those buildings, but the state could not say what percentage of that amount went to the firm.</w:t>
      </w:r>
    </w:p>
    <w:p w:rsidR="008F2BA5" w:rsidRPr="00DC572D" w:rsidRDefault="008F2BA5" w:rsidP="008F2BA5">
      <w:pPr>
        <w:rPr>
          <w:rFonts w:ascii="Georgia" w:hAnsi="Georgia"/>
        </w:rPr>
      </w:pPr>
    </w:p>
    <w:p w:rsidR="008F2BA5" w:rsidRPr="00DC572D" w:rsidRDefault="008F2BA5" w:rsidP="008F2BA5">
      <w:pPr>
        <w:rPr>
          <w:rFonts w:ascii="Georgia" w:hAnsi="Georgia"/>
        </w:rPr>
      </w:pPr>
      <w:r w:rsidRPr="00DC572D">
        <w:rPr>
          <w:rFonts w:ascii="Georgia" w:hAnsi="Georgia"/>
        </w:rPr>
        <w:t>Also Thursday, the Illinois Senate approved and sent to the House a plan to add Powerball to the lineup of games the state lottery can offer in its pilot program selling lottery tickets online.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5"/>
    <w:rsid w:val="00361DE1"/>
    <w:rsid w:val="0060431F"/>
    <w:rsid w:val="008F2BA5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Macintosh Word</Application>
  <DocSecurity>0</DocSecurity>
  <Lines>16</Lines>
  <Paragraphs>4</Paragraphs>
  <ScaleCrop>false</ScaleCrop>
  <Company>Sun-Times Media Group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2015-03-15T20:25:00Z</dcterms:created>
  <dcterms:modified xsi:type="dcterms:W3CDTF">2015-03-15T20:25:00Z</dcterms:modified>
</cp:coreProperties>
</file>